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3E65" w14:textId="77777777" w:rsidR="00254D2A" w:rsidRDefault="00254D2A" w:rsidP="00463E18">
      <w:pPr>
        <w:spacing w:line="276" w:lineRule="auto"/>
      </w:pPr>
    </w:p>
    <w:p w14:paraId="7BB9C573" w14:textId="77777777" w:rsidR="00254D2A" w:rsidRDefault="00254D2A" w:rsidP="00463E18">
      <w:pPr>
        <w:spacing w:line="276" w:lineRule="auto"/>
      </w:pPr>
    </w:p>
    <w:p w14:paraId="25397B8E" w14:textId="77777777" w:rsidR="00254D2A" w:rsidRPr="00254D2A" w:rsidRDefault="00254D2A" w:rsidP="00254D2A">
      <w:pPr>
        <w:spacing w:line="276" w:lineRule="auto"/>
        <w:ind w:left="1416" w:firstLine="708"/>
        <w:rPr>
          <w:b/>
        </w:rPr>
      </w:pPr>
      <w:r w:rsidRPr="00254D2A">
        <w:rPr>
          <w:b/>
        </w:rPr>
        <w:t xml:space="preserve">Önálló </w:t>
      </w:r>
      <w:r w:rsidRPr="00254D2A">
        <w:rPr>
          <w:b/>
          <w:bCs/>
        </w:rPr>
        <w:t>szaktárgyi tanítási gyakorlat</w:t>
      </w:r>
    </w:p>
    <w:p w14:paraId="2945C50A" w14:textId="77777777" w:rsidR="00254D2A" w:rsidRPr="00254D2A" w:rsidRDefault="00254D2A" w:rsidP="00254D2A">
      <w:pPr>
        <w:spacing w:line="276" w:lineRule="auto"/>
        <w:rPr>
          <w:b/>
        </w:rPr>
      </w:pPr>
    </w:p>
    <w:p w14:paraId="36B59C85" w14:textId="77777777" w:rsidR="00254D2A" w:rsidRDefault="00254D2A" w:rsidP="00463E18">
      <w:pPr>
        <w:spacing w:line="276" w:lineRule="auto"/>
      </w:pPr>
    </w:p>
    <w:p w14:paraId="3D78A782" w14:textId="4E868AB6" w:rsidR="004F1845" w:rsidRDefault="00463E18" w:rsidP="00254D2A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F21609">
        <w:t xml:space="preserve">A gyakorlatleírás készült a tanári felkészítés közös követelményeiről és az egyes tanárszakok képzési és kimeneti követelményeiről szóló 8/2013. (I. 30.) EMMI rendelet és a PTE TVSZ 12. A melléklet alapján. </w:t>
      </w:r>
      <w:r w:rsidRPr="00F21609">
        <w:rPr>
          <w:rFonts w:eastAsia="Times New Roman"/>
          <w:sz w:val="28"/>
          <w:szCs w:val="28"/>
        </w:rPr>
        <w:t xml:space="preserve"> </w:t>
      </w:r>
    </w:p>
    <w:p w14:paraId="5A1AF6D3" w14:textId="577BF31D" w:rsidR="009C474F" w:rsidRDefault="009C474F" w:rsidP="00463E18">
      <w:pPr>
        <w:spacing w:line="276" w:lineRule="auto"/>
        <w:rPr>
          <w:rFonts w:eastAsia="Times New Roman"/>
          <w:sz w:val="28"/>
          <w:szCs w:val="28"/>
        </w:rPr>
      </w:pPr>
    </w:p>
    <w:p w14:paraId="77517D52" w14:textId="0BB2A698" w:rsidR="00D8711C" w:rsidRDefault="00D8711C" w:rsidP="00D8711C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gyakorlat célja</w:t>
      </w:r>
      <w:r w:rsidR="00254D2A">
        <w:rPr>
          <w:rFonts w:asciiTheme="minorHAnsi" w:eastAsia="Times New Roman" w:hAnsiTheme="minorHAnsi" w:cstheme="minorHAnsi"/>
          <w:color w:val="000000"/>
        </w:rPr>
        <w:t>:</w:t>
      </w:r>
    </w:p>
    <w:p w14:paraId="22155952" w14:textId="4D7ACA5A" w:rsidR="00254D2A" w:rsidRPr="00254D2A" w:rsidRDefault="00D8711C" w:rsidP="00254D2A">
      <w:pPr>
        <w:suppressAutoHyphens/>
        <w:spacing w:before="60" w:after="160" w:line="276" w:lineRule="auto"/>
        <w:jc w:val="both"/>
        <w:rPr>
          <w:rFonts w:asciiTheme="minorHAnsi" w:hAnsiTheme="minorHAnsi" w:cstheme="minorHAnsi"/>
        </w:rPr>
      </w:pPr>
      <w:r w:rsidRPr="00254D2A">
        <w:rPr>
          <w:rFonts w:asciiTheme="minorHAnsi" w:hAnsiTheme="minorHAnsi" w:cstheme="minorHAnsi"/>
        </w:rPr>
        <w:t>Saját szakterülethez kapcsolódó tantárgyi órák csoportos megfigyelése</w:t>
      </w:r>
      <w:r w:rsidR="00254D2A" w:rsidRPr="00254D2A">
        <w:rPr>
          <w:rFonts w:asciiTheme="minorHAnsi" w:hAnsiTheme="minorHAnsi" w:cstheme="minorHAnsi"/>
        </w:rPr>
        <w:t>, a megfigyelt tanórák elemzése, tovább gondolása, és szakmai visszajelzés megalkotása,</w:t>
      </w:r>
      <w:r w:rsidR="00254D2A">
        <w:rPr>
          <w:rFonts w:asciiTheme="minorHAnsi" w:hAnsiTheme="minorHAnsi" w:cstheme="minorHAnsi"/>
        </w:rPr>
        <w:t xml:space="preserve"> </w:t>
      </w:r>
      <w:r w:rsidR="00254D2A" w:rsidRPr="00254D2A">
        <w:rPr>
          <w:rFonts w:asciiTheme="minorHAnsi" w:hAnsiTheme="minorHAnsi" w:cstheme="minorHAnsi"/>
        </w:rPr>
        <w:t xml:space="preserve">társas tanítás, </w:t>
      </w:r>
      <w:proofErr w:type="spellStart"/>
      <w:r w:rsidR="00254D2A" w:rsidRPr="00254D2A">
        <w:rPr>
          <w:rFonts w:asciiTheme="minorHAnsi" w:hAnsiTheme="minorHAnsi" w:cstheme="minorHAnsi"/>
        </w:rPr>
        <w:t>mikrotanítás</w:t>
      </w:r>
      <w:proofErr w:type="spellEnd"/>
      <w:r w:rsidR="00254D2A" w:rsidRPr="00254D2A">
        <w:rPr>
          <w:rFonts w:asciiTheme="minorHAnsi" w:hAnsiTheme="minorHAnsi" w:cstheme="minorHAnsi"/>
        </w:rPr>
        <w:t>, tanórai részfeladatok ellátása, tanítási órák önálló megtartása, a 8 tanári kompetenciát követő önfejlesztés támogatása, szakdolgozati portfólió-dokumentumok elkészítési lehetőségével.</w:t>
      </w:r>
    </w:p>
    <w:p w14:paraId="165803C9" w14:textId="77777777" w:rsidR="00D8711C" w:rsidRDefault="00D8711C" w:rsidP="00254D2A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tanítási gyakorlat gyakorlóiskolai vezetőtanár irányításával 2-4 fős csoportokban zajlik. A gyakorlat során a hallgatók </w:t>
      </w:r>
      <w:r w:rsidRPr="00B665FE">
        <w:rPr>
          <w:rFonts w:asciiTheme="minorHAnsi" w:hAnsiTheme="minorHAnsi" w:cstheme="minorHAnsi"/>
        </w:rPr>
        <w:t xml:space="preserve">5 szakórát </w:t>
      </w:r>
      <w:r>
        <w:rPr>
          <w:rFonts w:asciiTheme="minorHAnsi" w:hAnsiTheme="minorHAnsi" w:cstheme="minorHAnsi"/>
        </w:rPr>
        <w:t xml:space="preserve">hospitálnak egy-két tanulócsoportban a vezetőtanár és a hallgatótársak óráján. Megállapításaikat hospitálási naplóban rögzítik. A megfigyelt tanórákat csoportos óramegbeszélés, elemzés követi. A hallgatók a megfigyelt tanórákat tovább gondolják, annak alternatív megvalósítására tesznek javaslatot. </w:t>
      </w:r>
    </w:p>
    <w:p w14:paraId="4995FB2E" w14:textId="77777777" w:rsidR="00D8711C" w:rsidRDefault="00D8711C" w:rsidP="00254D2A">
      <w:pPr>
        <w:suppressAutoHyphens/>
        <w:spacing w:line="276" w:lineRule="auto"/>
        <w:ind w:left="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szaktárgyhoz kapcsolódó tehetséggondozó, felzárkóztató vagy egyéb tanórán kívüli foglalkozáson, szakkörön csoportos hospitáláson vesznek részt, 1-2 foglalkozást önállóan megtartanak. Tapasztalatokat szereznek szaktárgyi órákon, különleges bánásmódot igénylő tanulókkal való szaktárgyi foglalkozásokon és a szakhoz kötődő tanórán kívüli tevékenységeken (versenyek, rendezvények, előkészítő foglalkozások stb.)</w:t>
      </w:r>
      <w:r>
        <w:rPr>
          <w:rStyle w:val="eop"/>
          <w:rFonts w:asciiTheme="minorHAnsi" w:hAnsiTheme="minorHAnsi" w:cstheme="minorHAnsi"/>
          <w:color w:val="000000"/>
          <w:shd w:val="clear" w:color="auto" w:fill="FBE5D6"/>
        </w:rPr>
        <w:t xml:space="preserve">. </w:t>
      </w:r>
    </w:p>
    <w:p w14:paraId="19D1E04A" w14:textId="77777777" w:rsidR="00D8711C" w:rsidRDefault="00D8711C" w:rsidP="00254D2A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hallgatók legalább 2-3 alkalommal társas tanítást, </w:t>
      </w:r>
      <w:proofErr w:type="spellStart"/>
      <w:r>
        <w:rPr>
          <w:rFonts w:asciiTheme="minorHAnsi" w:hAnsiTheme="minorHAnsi" w:cstheme="minorHAnsi"/>
        </w:rPr>
        <w:t>mikrotanítást</w:t>
      </w:r>
      <w:proofErr w:type="spellEnd"/>
      <w:r>
        <w:rPr>
          <w:rFonts w:asciiTheme="minorHAnsi" w:hAnsiTheme="minorHAnsi" w:cstheme="minorHAnsi"/>
        </w:rPr>
        <w:t xml:space="preserve"> tartanak, pedagógiai részfeladatokat látnak el a tanórákon. </w:t>
      </w:r>
    </w:p>
    <w:p w14:paraId="239642CA" w14:textId="77777777" w:rsidR="00D8711C" w:rsidRDefault="00D8711C" w:rsidP="00254D2A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hallgatók legalább 5-6 szaktárgyi órát önállóan megtartanak.</w:t>
      </w:r>
    </w:p>
    <w:p w14:paraId="568CF2EF" w14:textId="77777777" w:rsidR="00D8711C" w:rsidRDefault="00D8711C" w:rsidP="00254D2A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Lehetőség szerint a hallgató bekapcsolódik a nevelőtestület munkájába (megbeszélések, értekezletek, </w:t>
      </w:r>
      <w:proofErr w:type="spellStart"/>
      <w:r>
        <w:rPr>
          <w:rFonts w:asciiTheme="minorHAnsi" w:hAnsiTheme="minorHAnsi" w:cstheme="minorHAnsi"/>
        </w:rPr>
        <w:t>teach-meet</w:t>
      </w:r>
      <w:proofErr w:type="spellEnd"/>
      <w:r>
        <w:rPr>
          <w:rFonts w:asciiTheme="minorHAnsi" w:hAnsiTheme="minorHAnsi" w:cstheme="minorHAnsi"/>
        </w:rPr>
        <w:t xml:space="preserve"> stb.).</w:t>
      </w:r>
    </w:p>
    <w:p w14:paraId="78509376" w14:textId="77777777" w:rsidR="00D8711C" w:rsidRDefault="00D8711C" w:rsidP="00D8711C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46361180" w14:textId="54ADF39B" w:rsidR="00D8711C" w:rsidRDefault="00D8711C" w:rsidP="00D8711C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részét képezik otthoni egyéni feladatok is</w:t>
      </w:r>
      <w:r w:rsidR="00254D2A">
        <w:rPr>
          <w:rFonts w:asciiTheme="minorHAnsi" w:hAnsiTheme="minorHAnsi" w:cstheme="minorHAnsi"/>
        </w:rPr>
        <w:t>.</w:t>
      </w:r>
    </w:p>
    <w:p w14:paraId="234A2A40" w14:textId="77777777" w:rsidR="00D8711C" w:rsidRDefault="00D8711C" w:rsidP="00D8711C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6F43AF6A" w14:textId="77777777" w:rsidR="00D8711C" w:rsidRDefault="00D8711C" w:rsidP="00D8711C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Előzetes felkészülés:</w:t>
      </w:r>
    </w:p>
    <w:p w14:paraId="12AD715E" w14:textId="77777777" w:rsidR="00D8711C" w:rsidRDefault="00D8711C" w:rsidP="00D8711C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kompetenciatérkép korrekciója</w:t>
      </w:r>
    </w:p>
    <w:p w14:paraId="22E2E05E" w14:textId="77777777" w:rsidR="00D8711C" w:rsidRDefault="00D8711C" w:rsidP="00D8711C">
      <w:pPr>
        <w:pStyle w:val="Listaszerbekezds"/>
        <w:numPr>
          <w:ilvl w:val="0"/>
          <w:numId w:val="1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Nemzeti alaptanterv tanulmányozása,</w:t>
      </w:r>
    </w:p>
    <w:p w14:paraId="74C638FB" w14:textId="77777777" w:rsidR="00D8711C" w:rsidRDefault="00D8711C" w:rsidP="00D8711C">
      <w:pPr>
        <w:pStyle w:val="Listaszerbekezds"/>
        <w:numPr>
          <w:ilvl w:val="0"/>
          <w:numId w:val="1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kerettanterv és az iskola helyi tantervének tanulmányozása,</w:t>
      </w:r>
    </w:p>
    <w:p w14:paraId="7384F648" w14:textId="77777777" w:rsidR="00D8711C" w:rsidRDefault="00D8711C" w:rsidP="00D8711C">
      <w:pPr>
        <w:pStyle w:val="Listaszerbekezds"/>
        <w:numPr>
          <w:ilvl w:val="0"/>
          <w:numId w:val="1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nyomtatott és elektronikus tankönyvek, munkafüzetek tanulmányozása, elemzése.</w:t>
      </w:r>
    </w:p>
    <w:p w14:paraId="4EE92729" w14:textId="77777777" w:rsidR="00D8711C" w:rsidRDefault="00D8711C" w:rsidP="00D8711C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során:</w:t>
      </w:r>
    </w:p>
    <w:p w14:paraId="6190253C" w14:textId="77777777" w:rsidR="00D8711C" w:rsidRDefault="00D8711C" w:rsidP="00D8711C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szaktárgyi tanóra, foglalkozás megvalósításának tervezése,</w:t>
      </w:r>
    </w:p>
    <w:p w14:paraId="71F16ABA" w14:textId="77777777" w:rsidR="00D8711C" w:rsidRDefault="00D8711C" w:rsidP="00D8711C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tanóra valamely részéhez tanulást támogató nyomtatott vagy digitális tananyag, taneszköz készítése (párban, csoportosan), </w:t>
      </w:r>
    </w:p>
    <w:p w14:paraId="55984C0B" w14:textId="77777777" w:rsidR="00D8711C" w:rsidRDefault="00D8711C" w:rsidP="00D8711C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tantárgy sajátságának megfelelő ellenőrző-értékelő eszközt készítése.</w:t>
      </w:r>
    </w:p>
    <w:p w14:paraId="4EAA202E" w14:textId="77777777" w:rsidR="00D8711C" w:rsidRDefault="00D8711C" w:rsidP="00D8711C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gyakorlat során a hallgató Pedagógiai naplót készít, melynek részei a kompetenciatérkép, hospitálási naplók, valamint azok alapján összeállított visszajelzések, reflexiók, javaslatok, a tankönyvek elemzése, </w:t>
      </w:r>
      <w:r>
        <w:rPr>
          <w:rFonts w:asciiTheme="minorHAnsi" w:hAnsiTheme="minorHAnsi" w:cstheme="minorHAnsi"/>
        </w:rPr>
        <w:lastRenderedPageBreak/>
        <w:t>tervezési dokumentumok, a hallgató, illetve hallgatótársak által megtartott órarészletek, órák, foglalkozások (ön)reflektív elemzése tananyag, taneszköz, ellenőrző-értékelő eszköz.</w:t>
      </w:r>
    </w:p>
    <w:p w14:paraId="6FA16AE9" w14:textId="77777777" w:rsidR="00D8711C" w:rsidRDefault="00D8711C" w:rsidP="00D8711C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1E8F638F" w14:textId="7A0C15F9" w:rsidR="00D8711C" w:rsidRDefault="00D8711C" w:rsidP="00D8711C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</w:t>
      </w:r>
      <w:r w:rsidR="00252B2F">
        <w:rPr>
          <w:rFonts w:asciiTheme="minorHAnsi" w:eastAsia="Times New Roman" w:hAnsiTheme="minorHAnsi" w:cstheme="minorHAnsi"/>
          <w:b/>
          <w:bCs/>
          <w:color w:val="000000"/>
        </w:rPr>
        <w:t>z ellenőrzés</w:t>
      </w:r>
      <w:r>
        <w:rPr>
          <w:rFonts w:asciiTheme="minorHAnsi" w:eastAsia="Times New Roman" w:hAnsiTheme="minorHAnsi" w:cstheme="minorHAnsi"/>
          <w:b/>
          <w:bCs/>
          <w:color w:val="000000"/>
        </w:rPr>
        <w:t xml:space="preserve"> módja</w:t>
      </w:r>
      <w:r>
        <w:rPr>
          <w:rFonts w:asciiTheme="minorHAnsi" w:eastAsia="Times New Roman" w:hAnsiTheme="minorHAnsi" w:cstheme="minorHAnsi"/>
          <w:color w:val="000000"/>
        </w:rPr>
        <w:t>: gyakorlati jegy</w:t>
      </w:r>
      <w:r w:rsidR="00254D2A">
        <w:rPr>
          <w:rFonts w:asciiTheme="minorHAnsi" w:eastAsia="Times New Roman" w:hAnsiTheme="minorHAnsi" w:cstheme="minorHAnsi"/>
          <w:color w:val="000000"/>
        </w:rPr>
        <w:t>.</w:t>
      </w:r>
    </w:p>
    <w:p w14:paraId="7DEB229D" w14:textId="77777777" w:rsidR="00D8711C" w:rsidRDefault="00D8711C" w:rsidP="00D8711C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409BCDAE" w14:textId="77777777" w:rsidR="00D8711C" w:rsidRDefault="00D8711C" w:rsidP="00D8711C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 gyakorlat során az alábbi produktumok elkészítése elvárt:</w:t>
      </w:r>
    </w:p>
    <w:p w14:paraId="342E74BD" w14:textId="77777777" w:rsidR="00D8711C" w:rsidRDefault="00D8711C" w:rsidP="00D8711C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7541390B" w14:textId="65684340" w:rsidR="00D8711C" w:rsidRDefault="00254D2A" w:rsidP="00D8711C">
      <w:pPr>
        <w:pStyle w:val="Listaszerbekezds"/>
        <w:numPr>
          <w:ilvl w:val="0"/>
          <w:numId w:val="5"/>
        </w:numPr>
        <w:spacing w:after="160" w:line="276" w:lineRule="auto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k</w:t>
      </w:r>
      <w:r w:rsidR="00D8711C">
        <w:rPr>
          <w:rFonts w:asciiTheme="minorHAnsi" w:hAnsiTheme="minorHAnsi" w:cstheme="minorHAnsi"/>
          <w:bCs/>
          <w:iCs/>
        </w:rPr>
        <w:t>orrigált kompetenciatérkép</w:t>
      </w:r>
      <w:r>
        <w:rPr>
          <w:rFonts w:asciiTheme="minorHAnsi" w:hAnsiTheme="minorHAnsi" w:cstheme="minorHAnsi"/>
          <w:bCs/>
          <w:iCs/>
        </w:rPr>
        <w:t>,</w:t>
      </w:r>
    </w:p>
    <w:p w14:paraId="623658A6" w14:textId="5F648897" w:rsidR="00D8711C" w:rsidRDefault="00254D2A" w:rsidP="00D8711C">
      <w:pPr>
        <w:numPr>
          <w:ilvl w:val="0"/>
          <w:numId w:val="5"/>
        </w:numPr>
        <w:suppressAutoHyphens/>
        <w:spacing w:line="276" w:lineRule="auto"/>
        <w:ind w:right="-108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h</w:t>
      </w:r>
      <w:r w:rsidR="00D8711C">
        <w:rPr>
          <w:rFonts w:asciiTheme="minorHAnsi" w:hAnsiTheme="minorHAnsi" w:cstheme="minorHAnsi"/>
          <w:bCs/>
          <w:iCs/>
        </w:rPr>
        <w:t>ospitálási napló vezetése, a megfigyelt tanórák elemzése, a megfigyelt órák alternatív megvalósításának tervezése, tervezési dokumentumok, tanulást támogató tananyag, taneszköz, tantárgy sajátságának megfelelő ellenőrző-értékelő eszköz, mindezek alapján Pedagógiai napló összeállítása.</w:t>
      </w:r>
    </w:p>
    <w:p w14:paraId="59F3C9AC" w14:textId="77777777" w:rsidR="00D8711C" w:rsidRDefault="00D8711C" w:rsidP="00D8711C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788C9E80" w14:textId="77777777" w:rsidR="00D8711C" w:rsidRDefault="00D8711C" w:rsidP="00D8711C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teljesítmény értékelési módszerei:</w:t>
      </w:r>
    </w:p>
    <w:p w14:paraId="45A99E98" w14:textId="77777777" w:rsidR="00D8711C" w:rsidRPr="00CD5E72" w:rsidRDefault="00D8711C" w:rsidP="00D8711C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CD5E72">
        <w:rPr>
          <w:rFonts w:asciiTheme="minorHAnsi" w:hAnsiTheme="minorHAnsi" w:cstheme="minorHAnsi"/>
        </w:rPr>
        <w:t xml:space="preserve">Az önálló szaktárgyi tanítási gyakorlat értékelése kompetenciaalapú értékelőlap alapján történik. </w:t>
      </w:r>
    </w:p>
    <w:p w14:paraId="1735FE12" w14:textId="77777777" w:rsidR="00D8711C" w:rsidRPr="00CD5E72" w:rsidRDefault="00D8711C" w:rsidP="00D8711C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CD5E72">
        <w:rPr>
          <w:rFonts w:asciiTheme="minorHAnsi" w:hAnsiTheme="minorHAnsi" w:cstheme="minorHAnsi"/>
        </w:rPr>
        <w:t xml:space="preserve">Az értékelést a vezetőtanár/mentortanár a hallgató bevonásával végzi. </w:t>
      </w:r>
    </w:p>
    <w:p w14:paraId="0D60ABA5" w14:textId="77777777" w:rsidR="00D8711C" w:rsidRPr="00CD5E72" w:rsidRDefault="00D8711C" w:rsidP="00D8711C">
      <w:pPr>
        <w:suppressAutoHyphens/>
        <w:spacing w:line="276" w:lineRule="auto"/>
        <w:jc w:val="both"/>
      </w:pPr>
    </w:p>
    <w:p w14:paraId="50A587C5" w14:textId="77777777" w:rsidR="00D8711C" w:rsidRPr="00CD5E72" w:rsidRDefault="00D8711C" w:rsidP="00D8711C">
      <w:pPr>
        <w:suppressAutoHyphens/>
        <w:spacing w:line="276" w:lineRule="auto"/>
        <w:jc w:val="both"/>
      </w:pPr>
      <w:r w:rsidRPr="00CD5E72">
        <w:t xml:space="preserve">A hallgató a félév végén elektronikus kérdőívet tölt ki a vezetőtanár/mentortanár munkájáról a </w:t>
      </w:r>
      <w:r w:rsidRPr="00CD5E72">
        <w:rPr>
          <w:i/>
          <w:iCs/>
        </w:rPr>
        <w:t>Hallgatói értékelés elvárásai</w:t>
      </w:r>
      <w:r w:rsidRPr="00CD5E72">
        <w:t xml:space="preserve"> alapján. A vezetőtanári/mentortanári munka hallgatói értékelése a gyakorlat teljesítésének a feltétele. Amikor lezárult a hallgatói munka értékelésének az időszaka a vezetőtanár/mentortanár részéről, ezt követően a hallgató is értékeli a vezetőtanár/mentortanár, szaktanár munkáját a </w:t>
      </w:r>
      <w:r w:rsidRPr="00CD5E72">
        <w:rPr>
          <w:i/>
          <w:iCs/>
        </w:rPr>
        <w:t>Vezető- és mentortanárok munkájának hallgatói értékelése</w:t>
      </w:r>
      <w:r w:rsidRPr="00CD5E72">
        <w:t xml:space="preserve"> adatlap kitöltésével a </w:t>
      </w:r>
      <w:proofErr w:type="spellStart"/>
      <w:r w:rsidRPr="00CD5E72">
        <w:t>Neptun</w:t>
      </w:r>
      <w:proofErr w:type="spellEnd"/>
      <w:r w:rsidRPr="00CD5E72">
        <w:t xml:space="preserve"> tanulmányi rendszerben.</w:t>
      </w:r>
    </w:p>
    <w:p w14:paraId="79567E8F" w14:textId="77777777" w:rsidR="00D8711C" w:rsidRDefault="00D8711C" w:rsidP="00D8711C">
      <w:pPr>
        <w:suppressAutoHyphens/>
        <w:spacing w:line="276" w:lineRule="auto"/>
        <w:jc w:val="both"/>
        <w:rPr>
          <w:color w:val="FF0000"/>
        </w:rPr>
      </w:pPr>
    </w:p>
    <w:p w14:paraId="064226AB" w14:textId="77777777" w:rsidR="00D8711C" w:rsidRPr="00915C77" w:rsidRDefault="00D8711C" w:rsidP="00D8711C">
      <w:pPr>
        <w:suppressAutoHyphens/>
        <w:spacing w:line="276" w:lineRule="auto"/>
        <w:jc w:val="both"/>
        <w:rPr>
          <w:b/>
          <w:bCs/>
        </w:rPr>
      </w:pPr>
      <w:r w:rsidRPr="00915C77">
        <w:rPr>
          <w:b/>
          <w:bCs/>
        </w:rPr>
        <w:t>A gyakorlat szervezése:</w:t>
      </w:r>
    </w:p>
    <w:p w14:paraId="32D22532" w14:textId="77777777" w:rsidR="00D8711C" w:rsidRDefault="00D8711C" w:rsidP="00D8711C">
      <w:pPr>
        <w:suppressAutoHyphens/>
        <w:spacing w:line="276" w:lineRule="auto"/>
        <w:jc w:val="both"/>
      </w:pPr>
      <w:r>
        <w:t>A hallgató tanítási gyakorlatokra történő beosztásáról és értesítéséről a TK kari koordinátora gondoskodik. A képzéssel párhuzamosan szervezett tanítási gyakorlatok teljesítési szándékát a hallgató – oktatásszervezési okokból – köteles a tényleges kurzusfelvétel félévét megelőző félévben a kari ütemezésben jelölt időben és módon a TR-en keresztül jelezni. A tényleges kurzusfelvételre (azaz a teljesítési szándék megerősítésére) a kurzusok meghirdetésének félévében a tárgy- és kurzusfelvételi időszakban a TR-en keresztül kerül sor.</w:t>
      </w:r>
    </w:p>
    <w:p w14:paraId="42E9B60C" w14:textId="77777777" w:rsidR="00D8711C" w:rsidRDefault="00D8711C" w:rsidP="00D8711C">
      <w:pPr>
        <w:suppressAutoHyphens/>
        <w:spacing w:line="276" w:lineRule="auto"/>
        <w:jc w:val="both"/>
      </w:pPr>
    </w:p>
    <w:p w14:paraId="1AF9BDC2" w14:textId="77777777" w:rsidR="00D8711C" w:rsidRDefault="00D8711C" w:rsidP="00D8711C">
      <w:pPr>
        <w:suppressAutoHyphens/>
        <w:spacing w:line="276" w:lineRule="auto"/>
        <w:jc w:val="both"/>
      </w:pPr>
      <w:r>
        <w:t>A tanítási gyakorlatot megkezdő hallgató a gyakorlóhelyen a szorgalmi időszak elején, legkésőbb a szorgalmi időszak második hetének végéig köteles megjelenni és egyeztetni a gyakorlat teljesítésének időszakát. Amennyiben a hallgató a jelentkezési határidőt elmulasztja, vagy a rögzített időpontban a gyakorlatot nem kezdi meg, a kurzus nem teljesítettnek minősül.</w:t>
      </w:r>
    </w:p>
    <w:p w14:paraId="79F17551" w14:textId="77777777" w:rsidR="00D8711C" w:rsidRDefault="00D8711C" w:rsidP="00D8711C">
      <w:pPr>
        <w:spacing w:line="276" w:lineRule="auto"/>
        <w:jc w:val="both"/>
      </w:pPr>
      <w:r>
        <w:t>A gyakorlatok felvételekor figyelembe kell venni az egyes elemek egymásra épülését. A tanítási gyakorlatokat elsősorban az Egyetem gyakorlóiskoláiban, vezetőtanár irányítása mellett kell teljesíteni lehetőleg az adott képzés időtervében meghatározott félév(</w:t>
      </w:r>
      <w:proofErr w:type="spellStart"/>
      <w:r>
        <w:t>ek</w:t>
      </w:r>
      <w:proofErr w:type="spellEnd"/>
      <w:r>
        <w:t>)</w:t>
      </w:r>
      <w:proofErr w:type="spellStart"/>
      <w:r>
        <w:t>ben</w:t>
      </w:r>
      <w:proofErr w:type="spellEnd"/>
      <w:r>
        <w:t>. Kapacitáshiány esetén az egyetem partnerintézményei és azok gyakorlatvezető mentortanárai/szaktanárai is bevonhatók a tanítási gyakorlatok teljesítésébe.</w:t>
      </w:r>
    </w:p>
    <w:p w14:paraId="3F2EAD52" w14:textId="77777777" w:rsidR="00D8711C" w:rsidRDefault="00D8711C" w:rsidP="00D8711C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</w:p>
    <w:p w14:paraId="57FB5DA2" w14:textId="77777777" w:rsidR="00463E18" w:rsidRPr="00CD5E72" w:rsidRDefault="00463E18" w:rsidP="00463E18">
      <w:pPr>
        <w:suppressAutoHyphens/>
        <w:spacing w:line="276" w:lineRule="auto"/>
        <w:jc w:val="both"/>
        <w:rPr>
          <w:u w:val="single"/>
        </w:rPr>
      </w:pPr>
      <w:bookmarkStart w:id="0" w:name="_Hlk149824139"/>
      <w:r w:rsidRPr="00CD5E72">
        <w:rPr>
          <w:u w:val="single"/>
        </w:rPr>
        <w:t>Melléklet:</w:t>
      </w:r>
    </w:p>
    <w:bookmarkEnd w:id="0"/>
    <w:p w14:paraId="3D223985" w14:textId="63A6AE14" w:rsidR="0083470B" w:rsidRDefault="00463E18" w:rsidP="00367E6B">
      <w:pPr>
        <w:suppressAutoHyphens/>
        <w:spacing w:line="276" w:lineRule="auto"/>
        <w:jc w:val="both"/>
      </w:pPr>
      <w:r w:rsidRPr="00CD5E72">
        <w:t>Értékelőlap önálló szaktárgyi tanítási gyakorlathoz</w:t>
      </w:r>
      <w:r w:rsidR="00367E6B">
        <w:t xml:space="preserve">  </w:t>
      </w:r>
    </w:p>
    <w:sectPr w:rsidR="0083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24FC0"/>
    <w:multiLevelType w:val="multilevel"/>
    <w:tmpl w:val="2F324F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62EFC"/>
    <w:multiLevelType w:val="multilevel"/>
    <w:tmpl w:val="51E62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2661C"/>
    <w:multiLevelType w:val="multilevel"/>
    <w:tmpl w:val="65E26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762D4"/>
    <w:multiLevelType w:val="multilevel"/>
    <w:tmpl w:val="70776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01157"/>
    <w:multiLevelType w:val="multilevel"/>
    <w:tmpl w:val="7A1011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585479">
    <w:abstractNumId w:val="2"/>
  </w:num>
  <w:num w:numId="2" w16cid:durableId="742488696">
    <w:abstractNumId w:val="3"/>
  </w:num>
  <w:num w:numId="3" w16cid:durableId="341976366">
    <w:abstractNumId w:val="0"/>
  </w:num>
  <w:num w:numId="4" w16cid:durableId="310645883">
    <w:abstractNumId w:val="1"/>
  </w:num>
  <w:num w:numId="5" w16cid:durableId="1874421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1C"/>
    <w:rsid w:val="001303D6"/>
    <w:rsid w:val="00252B2F"/>
    <w:rsid w:val="00254D2A"/>
    <w:rsid w:val="00326EA1"/>
    <w:rsid w:val="00367E6B"/>
    <w:rsid w:val="00463E18"/>
    <w:rsid w:val="004F1845"/>
    <w:rsid w:val="0083470B"/>
    <w:rsid w:val="00867130"/>
    <w:rsid w:val="008A78F8"/>
    <w:rsid w:val="00944686"/>
    <w:rsid w:val="009C474F"/>
    <w:rsid w:val="00D83E0C"/>
    <w:rsid w:val="00D8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BCD4"/>
  <w15:chartTrackingRefBased/>
  <w15:docId w15:val="{CEB83C6C-A8BE-42D4-ABFB-A500686C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8711C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8711C"/>
    <w:pPr>
      <w:ind w:left="720"/>
      <w:contextualSpacing/>
    </w:pPr>
  </w:style>
  <w:style w:type="character" w:customStyle="1" w:styleId="eop">
    <w:name w:val="eop"/>
    <w:basedOn w:val="Bekezdsalapbettpusa"/>
    <w:qFormat/>
    <w:rsid w:val="00D8711C"/>
  </w:style>
  <w:style w:type="table" w:styleId="Rcsostblzat">
    <w:name w:val="Table Grid"/>
    <w:basedOn w:val="Normltblzat"/>
    <w:uiPriority w:val="39"/>
    <w:rsid w:val="00463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28527-EED1-462C-9E2C-5C90F0B9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 Helga</dc:creator>
  <cp:keywords/>
  <dc:description/>
  <cp:lastModifiedBy>Marosi Gyöngyi</cp:lastModifiedBy>
  <cp:revision>4</cp:revision>
  <dcterms:created xsi:type="dcterms:W3CDTF">2024-01-22T11:33:00Z</dcterms:created>
  <dcterms:modified xsi:type="dcterms:W3CDTF">2024-01-22T11:34:00Z</dcterms:modified>
</cp:coreProperties>
</file>